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7A" w:rsidRPr="00BD54BF" w:rsidRDefault="00A8017A" w:rsidP="00BD54BF">
      <w:pPr>
        <w:ind w:left="-709"/>
        <w:jc w:val="center"/>
        <w:rPr>
          <w:color w:val="20347E"/>
          <w:sz w:val="42"/>
          <w:szCs w:val="42"/>
        </w:rPr>
      </w:pPr>
      <w:r w:rsidRPr="0079116F">
        <w:rPr>
          <w:color w:val="20347E"/>
          <w:sz w:val="42"/>
          <w:szCs w:val="42"/>
        </w:rPr>
        <w:t>Back-end Developer</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Currently we are looking for creative, passionate Back-end developers for Demandware projects (</w:t>
      </w:r>
      <w:hyperlink r:id="rId7" w:history="1">
        <w:r w:rsidRPr="00361CB8">
          <w:rPr>
            <w:rStyle w:val="Hyperlink"/>
            <w:sz w:val="20"/>
            <w:szCs w:val="20"/>
          </w:rPr>
          <w:t>http://www.demandware.com/clients</w:t>
        </w:r>
      </w:hyperlink>
      <w:r w:rsidRPr="0079116F">
        <w:rPr>
          <w:color w:val="7F7F7F"/>
          <w:sz w:val="20"/>
          <w:szCs w:val="20"/>
        </w:rPr>
        <w:t>), interested in becoming e-commerce engineers.</w:t>
      </w:r>
    </w:p>
    <w:p w:rsidR="00A8017A" w:rsidRPr="0079116F" w:rsidRDefault="00A8017A" w:rsidP="0079116F">
      <w:pPr>
        <w:tabs>
          <w:tab w:val="left" w:pos="1320"/>
        </w:tabs>
        <w:spacing w:before="0" w:after="0"/>
        <w:ind w:left="-709"/>
        <w:jc w:val="both"/>
        <w:rPr>
          <w:b/>
          <w:color w:val="7F7F7F"/>
          <w:sz w:val="20"/>
          <w:szCs w:val="20"/>
        </w:rPr>
      </w:pPr>
      <w:r w:rsidRPr="0079116F">
        <w:rPr>
          <w:b/>
          <w:color w:val="7F7F7F"/>
          <w:sz w:val="20"/>
          <w:szCs w:val="20"/>
        </w:rPr>
        <w:t>Job description</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Responsibilities: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Develop dynamic enhanced e-commerce web experiences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Develop customer-specific web-based applications, systems integrations and custom application development</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Apply technical skills in both front and back-end environments</w:t>
      </w:r>
    </w:p>
    <w:p w:rsidR="00A8017A" w:rsidRPr="0079116F" w:rsidRDefault="00A8017A" w:rsidP="0079116F">
      <w:pPr>
        <w:tabs>
          <w:tab w:val="left" w:pos="1320"/>
        </w:tabs>
        <w:spacing w:before="0" w:after="0"/>
        <w:ind w:left="-709"/>
        <w:jc w:val="both"/>
        <w:rPr>
          <w:b/>
          <w:color w:val="7F7F7F"/>
          <w:sz w:val="20"/>
          <w:szCs w:val="20"/>
        </w:rPr>
      </w:pPr>
      <w:r w:rsidRPr="0079116F">
        <w:rPr>
          <w:b/>
          <w:color w:val="7F7F7F"/>
          <w:sz w:val="20"/>
          <w:szCs w:val="20"/>
        </w:rPr>
        <w:t>Technical qualifications: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Previous experience in back-end development (PHP, ASP.NET, Java, etc.) is a strong plus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Experience with Web Services is a plus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Experience in web development</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Knowledge of both front-end and back-end JavaScript and jQuery is a plus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xml:space="preserve">• Experience with </w:t>
      </w:r>
      <w:smartTag w:uri="urn:schemas-microsoft-com:office:smarttags" w:element="place">
        <w:smartTag w:uri="urn:schemas-microsoft-com:office:smarttags" w:element="City">
          <w:r w:rsidRPr="0079116F">
            <w:rPr>
              <w:color w:val="7F7F7F"/>
              <w:sz w:val="20"/>
              <w:szCs w:val="20"/>
            </w:rPr>
            <w:t>Ajax</w:t>
          </w:r>
        </w:smartTag>
      </w:smartTag>
      <w:r w:rsidRPr="0079116F">
        <w:rPr>
          <w:color w:val="7F7F7F"/>
          <w:sz w:val="20"/>
          <w:szCs w:val="20"/>
        </w:rPr>
        <w:t xml:space="preserve"> applications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Experience with MVC and templating</w:t>
      </w:r>
    </w:p>
    <w:p w:rsidR="00A8017A" w:rsidRPr="0079116F" w:rsidRDefault="00A8017A" w:rsidP="0079116F">
      <w:pPr>
        <w:tabs>
          <w:tab w:val="left" w:pos="1320"/>
        </w:tabs>
        <w:spacing w:before="0" w:after="0"/>
        <w:ind w:left="-709"/>
        <w:jc w:val="both"/>
        <w:rPr>
          <w:b/>
          <w:color w:val="7F7F7F"/>
          <w:sz w:val="20"/>
          <w:szCs w:val="20"/>
        </w:rPr>
      </w:pPr>
      <w:r w:rsidRPr="0079116F">
        <w:rPr>
          <w:b/>
          <w:color w:val="7F7F7F"/>
          <w:sz w:val="20"/>
          <w:szCs w:val="20"/>
        </w:rPr>
        <w:t>What do we have to offer:</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A stable and dynamic working environment where you can develop</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The possibility to come up with ideas, be listened and see them implemented</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Promotion opportunities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Technical certifications upon requests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Competitive salaries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Flexible working schedule</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Meal tickets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Private medical insurance</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Sponsored sport activities</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A dedicated career path</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Monthly teambuilding</w:t>
      </w: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 A team where work becomes fun</w:t>
      </w:r>
    </w:p>
    <w:p w:rsidR="00A8017A" w:rsidRDefault="00A8017A" w:rsidP="0079116F">
      <w:pPr>
        <w:tabs>
          <w:tab w:val="left" w:pos="1320"/>
        </w:tabs>
        <w:spacing w:before="0" w:after="0"/>
        <w:ind w:left="-709"/>
        <w:jc w:val="both"/>
        <w:rPr>
          <w:color w:val="7F7F7F"/>
          <w:sz w:val="20"/>
          <w:szCs w:val="20"/>
        </w:rPr>
      </w:pPr>
    </w:p>
    <w:p w:rsidR="00A8017A" w:rsidRDefault="00A8017A" w:rsidP="0079116F">
      <w:pPr>
        <w:tabs>
          <w:tab w:val="left" w:pos="1320"/>
        </w:tabs>
        <w:spacing w:before="0" w:after="0"/>
        <w:ind w:left="-709"/>
        <w:jc w:val="both"/>
        <w:rPr>
          <w:color w:val="7F7F7F"/>
          <w:sz w:val="20"/>
          <w:szCs w:val="20"/>
        </w:rPr>
      </w:pPr>
    </w:p>
    <w:p w:rsidR="00A8017A" w:rsidRPr="0079116F" w:rsidRDefault="00A8017A" w:rsidP="0079116F">
      <w:pPr>
        <w:tabs>
          <w:tab w:val="left" w:pos="1320"/>
        </w:tabs>
        <w:spacing w:before="0" w:after="0"/>
        <w:ind w:left="-709"/>
        <w:jc w:val="both"/>
        <w:rPr>
          <w:color w:val="7F7F7F"/>
          <w:sz w:val="20"/>
          <w:szCs w:val="20"/>
        </w:rPr>
      </w:pPr>
      <w:r w:rsidRPr="0079116F">
        <w:rPr>
          <w:color w:val="7F7F7F"/>
          <w:sz w:val="20"/>
          <w:szCs w:val="20"/>
        </w:rPr>
        <w:t>Company details</w:t>
      </w:r>
    </w:p>
    <w:p w:rsidR="00A8017A" w:rsidRPr="00BD54BF" w:rsidRDefault="00A8017A" w:rsidP="00BD54BF">
      <w:pPr>
        <w:tabs>
          <w:tab w:val="left" w:pos="1320"/>
        </w:tabs>
        <w:spacing w:before="0" w:after="0"/>
        <w:ind w:left="-709"/>
        <w:jc w:val="both"/>
        <w:rPr>
          <w:color w:val="7F7F7F"/>
          <w:sz w:val="20"/>
          <w:szCs w:val="20"/>
        </w:rPr>
      </w:pPr>
      <w:r w:rsidRPr="0079116F">
        <w:rPr>
          <w:color w:val="7F7F7F"/>
          <w:sz w:val="20"/>
          <w:szCs w:val="20"/>
        </w:rPr>
        <w:t xml:space="preserve">For over a decade, OSF Global Services has established itself as a trusted technology consultant and technology integrator enabling companies to succeed over the greatest challenges in the world’s rapidly changing business environment. With expertise in cloud and mobile application development, enterprise CRM solutions, leading ecommerce platforms and integrated content management solutions, we have more than 400 specialists who work closely with customers from 17 countries across North America, South America, Europe and </w:t>
      </w:r>
      <w:smartTag w:uri="urn:schemas-microsoft-com:office:smarttags" w:element="place">
        <w:r w:rsidRPr="0079116F">
          <w:rPr>
            <w:color w:val="7F7F7F"/>
            <w:sz w:val="20"/>
            <w:szCs w:val="20"/>
          </w:rPr>
          <w:t>Asia</w:t>
        </w:r>
      </w:smartTag>
      <w:r w:rsidRPr="0079116F">
        <w:rPr>
          <w:color w:val="7F7F7F"/>
          <w:sz w:val="20"/>
          <w:szCs w:val="20"/>
        </w:rPr>
        <w:t xml:space="preserve"> to understand their business requirements, develop customized technologies and seamlessly integrate them with their core applications. For more information about the company’s services and expertise, </w:t>
      </w:r>
      <w:r>
        <w:rPr>
          <w:color w:val="7F7F7F"/>
          <w:sz w:val="20"/>
          <w:szCs w:val="20"/>
        </w:rPr>
        <w:t xml:space="preserve">please visit </w:t>
      </w:r>
      <w:hyperlink r:id="rId8" w:history="1">
        <w:r w:rsidRPr="00361CB8">
          <w:rPr>
            <w:rStyle w:val="Hyperlink"/>
            <w:sz w:val="20"/>
            <w:szCs w:val="20"/>
          </w:rPr>
          <w:t>www.osf-global.com</w:t>
        </w:r>
      </w:hyperlink>
      <w:r>
        <w:rPr>
          <w:color w:val="7F7F7F"/>
          <w:sz w:val="20"/>
          <w:szCs w:val="20"/>
        </w:rPr>
        <w:t xml:space="preserve"> </w:t>
      </w:r>
      <w:bookmarkStart w:id="0" w:name="_GoBack"/>
      <w:bookmarkEnd w:id="0"/>
    </w:p>
    <w:sectPr w:rsidR="00A8017A" w:rsidRPr="00BD54BF" w:rsidSect="00BD54BF">
      <w:headerReference w:type="default" r:id="rId9"/>
      <w:footerReference w:type="even" r:id="rId10"/>
      <w:footerReference w:type="default" r:id="rId11"/>
      <w:pgSz w:w="12240" w:h="15840"/>
      <w:pgMar w:top="2336" w:right="1440" w:bottom="2269"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7A" w:rsidRDefault="00A8017A" w:rsidP="00175B2B">
      <w:r>
        <w:separator/>
      </w:r>
    </w:p>
  </w:endnote>
  <w:endnote w:type="continuationSeparator" w:id="0">
    <w:p w:rsidR="00A8017A" w:rsidRDefault="00A8017A" w:rsidP="00175B2B">
      <w:r>
        <w:continuationSeparator/>
      </w:r>
    </w:p>
  </w:endnote>
  <w:endnote w:type="continuationNotice" w:id="1">
    <w:p w:rsidR="00A8017A" w:rsidRDefault="00A8017A">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A" w:rsidRDefault="00A8017A" w:rsidP="00175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017A" w:rsidRDefault="00A8017A" w:rsidP="00175B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A" w:rsidRDefault="00A8017A" w:rsidP="00DB1108">
    <w:pPr>
      <w:pStyle w:val="Footer"/>
      <w:ind w:righ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alt="MacBook Pro:Users:macbookpro:Desktop:header_line.png" style="position:absolute;left:0;text-align:left;margin-left:-.5pt;margin-top:12.25pt;width:483.55pt;height:5.9pt;z-index:251660288;visibility:visible">
          <v:imagedata r:id="rId1" o:title="" croptop="-26958f" cropbottom="-26958f"/>
        </v:shape>
      </w:pict>
    </w:r>
    <w:r>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12.4pt;margin-top:21.4pt;width:293.15pt;height:36pt;z-index:251657216;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Y2tgIAALw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" filled="f" stroked="f">
          <v:textbox inset=",0">
            <w:txbxContent>
              <w:p w:rsidR="00A8017A" w:rsidRPr="002D6D81" w:rsidRDefault="00A8017A" w:rsidP="002D6D81">
                <w:pPr>
                  <w:pStyle w:val="HeaderAddress"/>
                  <w:ind w:left="-142"/>
                  <w:jc w:val="left"/>
                  <w:rPr>
                    <w:color w:val="20347E"/>
                  </w:rPr>
                </w:pPr>
                <w:r w:rsidRPr="002D6D81">
                  <w:rPr>
                    <w:color w:val="20347E"/>
                  </w:rPr>
                  <w:t xml:space="preserve">© </w:t>
                </w:r>
                <w:r w:rsidRPr="008808AA">
                  <w:rPr>
                    <w:color w:val="20347E"/>
                  </w:rPr>
                  <w:fldChar w:fldCharType="begin"/>
                </w:r>
                <w:r w:rsidRPr="008808AA">
                  <w:rPr>
                    <w:color w:val="20347E"/>
                  </w:rPr>
                  <w:instrText xml:space="preserve"> DATE  \@ "yyyy"  \* MERGEFORMAT </w:instrText>
                </w:r>
                <w:r w:rsidRPr="008808AA">
                  <w:rPr>
                    <w:color w:val="20347E"/>
                  </w:rPr>
                  <w:fldChar w:fldCharType="separate"/>
                </w:r>
                <w:r>
                  <w:rPr>
                    <w:noProof/>
                    <w:color w:val="20347E"/>
                  </w:rPr>
                  <w:t>2016</w:t>
                </w:r>
                <w:r w:rsidRPr="008808AA">
                  <w:rPr>
                    <w:color w:val="20347E"/>
                  </w:rPr>
                  <w:fldChar w:fldCharType="end"/>
                </w:r>
                <w:r w:rsidRPr="008808AA">
                  <w:rPr>
                    <w:color w:val="20347E"/>
                  </w:rPr>
                  <w:t xml:space="preserve">   </w:t>
                </w:r>
                <w:r w:rsidRPr="002D6D81">
                  <w:rPr>
                    <w:color w:val="20347E"/>
                  </w:rPr>
                  <w:t xml:space="preserve">OSF Global Services. </w:t>
                </w:r>
                <w:r>
                  <w:rPr>
                    <w:color w:val="20347E"/>
                  </w:rPr>
                  <w:t>Toate drepturile rezervate.</w:t>
                </w:r>
              </w:p>
              <w:p w:rsidR="00A8017A" w:rsidRPr="002D6D81" w:rsidRDefault="00A8017A" w:rsidP="002D6D81">
                <w:pPr>
                  <w:pStyle w:val="HeaderAddress"/>
                  <w:ind w:left="-142"/>
                  <w:rPr>
                    <w:color w:val="20347E"/>
                  </w:rPr>
                </w:pPr>
              </w:p>
              <w:p w:rsidR="00A8017A" w:rsidRPr="002D6D81" w:rsidRDefault="00A8017A" w:rsidP="00DB1108">
                <w:pPr>
                  <w:pStyle w:val="HeaderAddress"/>
                  <w:rPr>
                    <w:color w:val="20347E"/>
                  </w:rPr>
                </w:pPr>
              </w:p>
            </w:txbxContent>
          </v:textbox>
          <w10:wrap type="through"/>
        </v:shape>
      </w:pict>
    </w:r>
    <w:r>
      <w:rPr>
        <w:noProof/>
      </w:rPr>
      <w:pict>
        <v:shape id="Picture 5" o:spid="_x0000_s2053" type="#_x0000_t75" style="position:absolute;left:0;text-align:left;margin-left:-77.85pt;margin-top:-2.15pt;width:64.45pt;height:64.45pt;z-index:251659264;visibility:visible" wrapcoords="-251 0 -251 21349 21600 21349 21600 0 -251 0">
          <v:imagedata r:id="rId2" o:title=""/>
          <w10:wrap type="tight"/>
        </v:shape>
      </w:pict>
    </w:r>
    <w:r>
      <w:rPr>
        <w:noProof/>
      </w:rPr>
      <w:pict>
        <v:shape id="Text Box 6" o:spid="_x0000_s2054" type="#_x0000_t202" style="position:absolute;left:0;text-align:left;margin-left:414pt;margin-top:21.4pt;width:54pt;height:41.25pt;z-index:251658240;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JRtwIAALs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" filled="f" stroked="f">
          <v:textbox inset=",0">
            <w:txbxContent>
              <w:p w:rsidR="00A8017A" w:rsidRPr="002F40C2" w:rsidRDefault="00A8017A" w:rsidP="00DB1108">
                <w:pPr>
                  <w:pStyle w:val="HeaderAddress"/>
                  <w:rPr>
                    <w:rStyle w:val="PageNumber"/>
                    <w:rFonts w:ascii="Calibri" w:hAnsi="Calibri" w:cs="Tahoma"/>
                    <w:color w:val="20347E"/>
                    <w:sz w:val="20"/>
                    <w:szCs w:val="20"/>
                  </w:rPr>
                </w:pPr>
                <w:r w:rsidRPr="002F40C2">
                  <w:rPr>
                    <w:rStyle w:val="PageNumber"/>
                    <w:rFonts w:ascii="Calibri" w:hAnsi="Calibri" w:cs="Tahoma"/>
                    <w:color w:val="20347E"/>
                    <w:sz w:val="20"/>
                    <w:szCs w:val="20"/>
                  </w:rPr>
                  <w:t xml:space="preserve">Pg. </w:t>
                </w:r>
                <w:r w:rsidRPr="002F40C2">
                  <w:rPr>
                    <w:rStyle w:val="PageNumber"/>
                    <w:rFonts w:ascii="Calibri" w:hAnsi="Calibri" w:cs="Tahoma"/>
                    <w:color w:val="20347E"/>
                    <w:sz w:val="20"/>
                    <w:szCs w:val="20"/>
                  </w:rPr>
                  <w:fldChar w:fldCharType="begin"/>
                </w:r>
                <w:r w:rsidRPr="002F40C2">
                  <w:rPr>
                    <w:rStyle w:val="PageNumber"/>
                    <w:rFonts w:ascii="Calibri" w:hAnsi="Calibri" w:cs="Tahoma"/>
                    <w:color w:val="20347E"/>
                    <w:sz w:val="20"/>
                    <w:szCs w:val="20"/>
                  </w:rPr>
                  <w:instrText xml:space="preserve">PAGE  </w:instrText>
                </w:r>
                <w:r w:rsidRPr="002F40C2">
                  <w:rPr>
                    <w:rStyle w:val="PageNumber"/>
                    <w:rFonts w:ascii="Calibri" w:hAnsi="Calibri" w:cs="Tahoma"/>
                    <w:color w:val="20347E"/>
                    <w:sz w:val="20"/>
                    <w:szCs w:val="20"/>
                  </w:rPr>
                  <w:fldChar w:fldCharType="separate"/>
                </w:r>
                <w:r>
                  <w:rPr>
                    <w:rStyle w:val="PageNumber"/>
                    <w:rFonts w:ascii="Calibri" w:hAnsi="Calibri" w:cs="Tahoma"/>
                    <w:noProof/>
                    <w:color w:val="20347E"/>
                    <w:sz w:val="20"/>
                    <w:szCs w:val="20"/>
                  </w:rPr>
                  <w:t>2</w:t>
                </w:r>
                <w:r w:rsidRPr="002F40C2">
                  <w:rPr>
                    <w:rStyle w:val="PageNumber"/>
                    <w:rFonts w:ascii="Calibri" w:hAnsi="Calibri" w:cs="Tahoma"/>
                    <w:color w:val="20347E"/>
                    <w:sz w:val="20"/>
                    <w:szCs w:val="20"/>
                  </w:rPr>
                  <w:fldChar w:fldCharType="end"/>
                </w:r>
              </w:p>
              <w:p w:rsidR="00A8017A" w:rsidRPr="002A1D1C" w:rsidRDefault="00A8017A" w:rsidP="00AE5928">
                <w:pPr>
                  <w:rPr>
                    <w:color w:val="20347E"/>
                  </w:rPr>
                </w:pP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7A" w:rsidRDefault="00A8017A" w:rsidP="00175B2B">
      <w:r>
        <w:separator/>
      </w:r>
    </w:p>
  </w:footnote>
  <w:footnote w:type="continuationSeparator" w:id="0">
    <w:p w:rsidR="00A8017A" w:rsidRDefault="00A8017A" w:rsidP="00175B2B">
      <w:r>
        <w:continuationSeparator/>
      </w:r>
    </w:p>
  </w:footnote>
  <w:footnote w:type="continuationNotice" w:id="1">
    <w:p w:rsidR="00A8017A" w:rsidRDefault="00A8017A">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A" w:rsidRDefault="00A8017A" w:rsidP="00DB1108">
    <w:pPr>
      <w:pStyle w:val="Header"/>
      <w:ind w:left="-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alt="MacBook Pro:Users:macbookpro:Desktop:header_line.png" style="position:absolute;left:0;text-align:left;margin-left:-34.1pt;margin-top:76.25pt;width:499.5pt;height:6.1pt;z-index:251656192;visibility:visible">
          <v:imagedata r:id="rId1" o:title="" croptop="-26958f" cropbottom="-26958f"/>
        </v:shape>
      </w:pict>
    </w: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270pt;margin-top:9.35pt;width:198pt;height:72.65pt;z-index:251655168;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b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" filled="f" stroked="f">
          <v:textbox>
            <w:txbxContent>
              <w:p w:rsidR="00A8017A" w:rsidRPr="00BD54BF" w:rsidRDefault="00A8017A" w:rsidP="002D6D81">
                <w:pPr>
                  <w:pStyle w:val="HeaderAddress"/>
                  <w:ind w:right="-14"/>
                  <w:rPr>
                    <w:color w:val="1F497D"/>
                    <w:lang w:val="pt-BR"/>
                  </w:rPr>
                </w:pPr>
                <w:r w:rsidRPr="00BD54BF">
                  <w:rPr>
                    <w:color w:val="1F497D"/>
                    <w:lang w:val="pt-BR"/>
                  </w:rPr>
                  <w:t>B-dul Dacia, nr. 99, Etajul 4</w:t>
                </w:r>
              </w:p>
              <w:p w:rsidR="00A8017A" w:rsidRPr="0069266F" w:rsidRDefault="00A8017A" w:rsidP="002D6D81">
                <w:pPr>
                  <w:pStyle w:val="HeaderAddress"/>
                  <w:ind w:right="-14"/>
                  <w:rPr>
                    <w:color w:val="1F497D"/>
                    <w:lang w:val="it-IT"/>
                  </w:rPr>
                </w:pPr>
                <w:r w:rsidRPr="0069266F">
                  <w:rPr>
                    <w:color w:val="1F497D"/>
                    <w:lang w:val="it-IT"/>
                  </w:rPr>
                  <w:t>Bucuresti 2, Romania</w:t>
                </w:r>
              </w:p>
              <w:p w:rsidR="00A8017A" w:rsidRPr="0069266F" w:rsidRDefault="00A8017A" w:rsidP="002D6D81">
                <w:pPr>
                  <w:pStyle w:val="HeaderAddress"/>
                  <w:ind w:right="-14"/>
                  <w:rPr>
                    <w:color w:val="1F497D"/>
                    <w:lang w:val="it-IT"/>
                  </w:rPr>
                </w:pPr>
                <w:r w:rsidRPr="0069266F">
                  <w:rPr>
                    <w:color w:val="1F497D"/>
                    <w:lang w:val="it-IT"/>
                  </w:rPr>
                  <w:t>Tel: + 40 (21) 212 26 69</w:t>
                </w:r>
              </w:p>
              <w:p w:rsidR="00A8017A" w:rsidRPr="0069266F" w:rsidRDefault="00A8017A" w:rsidP="002D6D81">
                <w:pPr>
                  <w:pStyle w:val="HeaderAddress"/>
                  <w:ind w:right="-14"/>
                  <w:rPr>
                    <w:color w:val="1F497D"/>
                    <w:lang w:val="it-IT"/>
                  </w:rPr>
                </w:pPr>
                <w:r>
                  <w:rPr>
                    <w:color w:val="1F497D"/>
                    <w:lang w:val="it-IT"/>
                  </w:rPr>
                  <w:t>Fax: +40 (31) 710 72 91</w:t>
                </w:r>
              </w:p>
              <w:p w:rsidR="00A8017A" w:rsidRPr="0069266F" w:rsidRDefault="00A8017A" w:rsidP="002D6D81">
                <w:pPr>
                  <w:pStyle w:val="HeaderAddress"/>
                  <w:ind w:right="-14"/>
                  <w:rPr>
                    <w:color w:val="1F497D"/>
                    <w:lang w:val="it-IT"/>
                  </w:rPr>
                </w:pPr>
                <w:r w:rsidRPr="0069266F">
                  <w:rPr>
                    <w:color w:val="1F497D"/>
                    <w:lang w:val="it-IT"/>
                  </w:rPr>
                  <w:t>www.osf-global.com</w:t>
                </w:r>
              </w:p>
              <w:p w:rsidR="00A8017A" w:rsidRPr="0069266F" w:rsidRDefault="00A8017A" w:rsidP="002D6D81">
                <w:pPr>
                  <w:pStyle w:val="HeaderAddress"/>
                  <w:ind w:right="-14"/>
                  <w:rPr>
                    <w:color w:val="1F497D"/>
                    <w:lang w:val="it-IT"/>
                  </w:rPr>
                </w:pPr>
              </w:p>
              <w:p w:rsidR="00A8017A" w:rsidRPr="0069266F" w:rsidRDefault="00A8017A" w:rsidP="002D6D81">
                <w:pPr>
                  <w:pStyle w:val="HeaderAddress"/>
                  <w:ind w:right="-14"/>
                  <w:rPr>
                    <w:color w:val="0B3952"/>
                    <w:lang w:val="it-IT"/>
                  </w:rPr>
                </w:pPr>
              </w:p>
              <w:p w:rsidR="00A8017A" w:rsidRPr="0069266F" w:rsidRDefault="00A8017A" w:rsidP="002D6D81">
                <w:pPr>
                  <w:pStyle w:val="HeaderAddress"/>
                  <w:ind w:right="-14"/>
                  <w:rPr>
                    <w:color w:val="20347E"/>
                    <w:lang w:val="it-IT"/>
                  </w:rPr>
                </w:pPr>
              </w:p>
            </w:txbxContent>
          </v:textbox>
          <w10:wrap type="through"/>
        </v:shape>
      </w:pict>
    </w:r>
    <w:r w:rsidRPr="00CA3D5F">
      <w:rPr>
        <w:noProof/>
      </w:rPr>
      <w:pict>
        <v:shape id="Picture 2" o:spid="_x0000_i1026" type="#_x0000_t75" style="width:170.5pt;height:36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93698D6"/>
    <w:lvl w:ilvl="0">
      <w:start w:val="1"/>
      <w:numFmt w:val="none"/>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414152"/>
    <w:multiLevelType w:val="hybridMultilevel"/>
    <w:tmpl w:val="61B288E2"/>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B2B"/>
    <w:rsid w:val="00091395"/>
    <w:rsid w:val="000F562D"/>
    <w:rsid w:val="001709B7"/>
    <w:rsid w:val="00175A57"/>
    <w:rsid w:val="00175B2B"/>
    <w:rsid w:val="001B0107"/>
    <w:rsid w:val="001C03F3"/>
    <w:rsid w:val="0028172B"/>
    <w:rsid w:val="002A1D1C"/>
    <w:rsid w:val="002D6D81"/>
    <w:rsid w:val="002F40C2"/>
    <w:rsid w:val="00306543"/>
    <w:rsid w:val="00314202"/>
    <w:rsid w:val="00314F19"/>
    <w:rsid w:val="003611E9"/>
    <w:rsid w:val="00361CB8"/>
    <w:rsid w:val="003A2ACB"/>
    <w:rsid w:val="00411EF7"/>
    <w:rsid w:val="00417910"/>
    <w:rsid w:val="00500667"/>
    <w:rsid w:val="0055124F"/>
    <w:rsid w:val="00585704"/>
    <w:rsid w:val="005F00CA"/>
    <w:rsid w:val="00614773"/>
    <w:rsid w:val="00634B67"/>
    <w:rsid w:val="00653BF8"/>
    <w:rsid w:val="0065778B"/>
    <w:rsid w:val="00671351"/>
    <w:rsid w:val="0069266F"/>
    <w:rsid w:val="006A7DF6"/>
    <w:rsid w:val="006D04D4"/>
    <w:rsid w:val="006F162F"/>
    <w:rsid w:val="00707943"/>
    <w:rsid w:val="007578F8"/>
    <w:rsid w:val="007828FD"/>
    <w:rsid w:val="0079116F"/>
    <w:rsid w:val="007F0AA9"/>
    <w:rsid w:val="007F4396"/>
    <w:rsid w:val="008808AA"/>
    <w:rsid w:val="00897436"/>
    <w:rsid w:val="00904223"/>
    <w:rsid w:val="009138D8"/>
    <w:rsid w:val="00926FAB"/>
    <w:rsid w:val="0094468C"/>
    <w:rsid w:val="009456C6"/>
    <w:rsid w:val="00952C31"/>
    <w:rsid w:val="009B75DB"/>
    <w:rsid w:val="009D62DC"/>
    <w:rsid w:val="009F3FB1"/>
    <w:rsid w:val="009F6E09"/>
    <w:rsid w:val="00A12324"/>
    <w:rsid w:val="00A410F1"/>
    <w:rsid w:val="00A44BD3"/>
    <w:rsid w:val="00A45818"/>
    <w:rsid w:val="00A50E64"/>
    <w:rsid w:val="00A8017A"/>
    <w:rsid w:val="00AC601F"/>
    <w:rsid w:val="00AE2A88"/>
    <w:rsid w:val="00AE5928"/>
    <w:rsid w:val="00B00601"/>
    <w:rsid w:val="00B00828"/>
    <w:rsid w:val="00B101D2"/>
    <w:rsid w:val="00B7426D"/>
    <w:rsid w:val="00BB33A9"/>
    <w:rsid w:val="00BD0D1E"/>
    <w:rsid w:val="00BD54BF"/>
    <w:rsid w:val="00BE34D7"/>
    <w:rsid w:val="00C13125"/>
    <w:rsid w:val="00C52932"/>
    <w:rsid w:val="00C54709"/>
    <w:rsid w:val="00CA3D5F"/>
    <w:rsid w:val="00CF01A2"/>
    <w:rsid w:val="00D0196E"/>
    <w:rsid w:val="00D124A2"/>
    <w:rsid w:val="00D40F1A"/>
    <w:rsid w:val="00D66FC7"/>
    <w:rsid w:val="00DA6FE4"/>
    <w:rsid w:val="00DB1108"/>
    <w:rsid w:val="00DD075A"/>
    <w:rsid w:val="00E00CAB"/>
    <w:rsid w:val="00E018DF"/>
    <w:rsid w:val="00E43243"/>
    <w:rsid w:val="00E532E4"/>
    <w:rsid w:val="00E70614"/>
    <w:rsid w:val="00EC0E0A"/>
    <w:rsid w:val="00ED40CA"/>
    <w:rsid w:val="00F3259E"/>
    <w:rsid w:val="00F51A7B"/>
    <w:rsid w:val="00F953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08"/>
    <w:pPr>
      <w:spacing w:before="360" w:after="60" w:line="360" w:lineRule="auto"/>
    </w:pPr>
    <w:rPr>
      <w:rFonts w:ascii="Tahoma" w:hAnsi="Tahoma"/>
      <w:sz w:val="18"/>
    </w:rPr>
  </w:style>
  <w:style w:type="paragraph" w:styleId="Heading1">
    <w:name w:val="heading 1"/>
    <w:basedOn w:val="Normal"/>
    <w:next w:val="Normal"/>
    <w:link w:val="Heading1Char"/>
    <w:uiPriority w:val="99"/>
    <w:qFormat/>
    <w:rsid w:val="00DB1108"/>
    <w:pPr>
      <w:keepNext/>
      <w:spacing w:before="240"/>
      <w:outlineLvl w:val="0"/>
    </w:pPr>
    <w:rPr>
      <w:rFonts w:ascii="Cambria" w:hAnsi="Cambria"/>
      <w:b/>
      <w:bCs/>
      <w:kern w:val="32"/>
      <w:sz w:val="32"/>
      <w:szCs w:val="32"/>
    </w:rPr>
  </w:style>
  <w:style w:type="paragraph" w:styleId="Heading2">
    <w:name w:val="heading 2"/>
    <w:basedOn w:val="Normal"/>
    <w:next w:val="BodyText"/>
    <w:link w:val="Heading2Char"/>
    <w:autoRedefine/>
    <w:uiPriority w:val="99"/>
    <w:qFormat/>
    <w:rsid w:val="00DB1108"/>
    <w:pPr>
      <w:keepNext/>
      <w:widowControl w:val="0"/>
      <w:numPr>
        <w:ilvl w:val="1"/>
        <w:numId w:val="1"/>
      </w:numPr>
      <w:tabs>
        <w:tab w:val="clear" w:pos="576"/>
        <w:tab w:val="num" w:pos="0"/>
      </w:tabs>
      <w:suppressAutoHyphens/>
      <w:spacing w:before="240" w:after="120"/>
      <w:outlineLvl w:val="1"/>
    </w:pPr>
    <w:rPr>
      <w:rFonts w:cs="Tahoma"/>
      <w:bCs/>
      <w:iCs/>
      <w:caps/>
      <w:color w:val="666666"/>
      <w:spacing w:val="20"/>
      <w:kern w:val="2"/>
      <w:sz w:val="24"/>
      <w:szCs w:val="24"/>
      <w:lang w:val="fr-FR"/>
    </w:rPr>
  </w:style>
  <w:style w:type="paragraph" w:styleId="Heading3">
    <w:name w:val="heading 3"/>
    <w:basedOn w:val="Normal"/>
    <w:next w:val="Normal"/>
    <w:link w:val="Heading3Char"/>
    <w:uiPriority w:val="99"/>
    <w:qFormat/>
    <w:rsid w:val="00DB1108"/>
    <w:pPr>
      <w:keepNext/>
      <w:spacing w:before="240"/>
      <w:outlineLvl w:val="2"/>
    </w:pPr>
    <w:rPr>
      <w:rFonts w:ascii="Cambria" w:hAnsi="Cambria"/>
      <w:b/>
      <w:bCs/>
      <w:sz w:val="26"/>
      <w:szCs w:val="26"/>
    </w:rPr>
  </w:style>
  <w:style w:type="paragraph" w:styleId="Heading4">
    <w:name w:val="heading 4"/>
    <w:basedOn w:val="Normal"/>
    <w:next w:val="BodyText"/>
    <w:link w:val="Heading4Char"/>
    <w:uiPriority w:val="99"/>
    <w:qFormat/>
    <w:rsid w:val="00DB1108"/>
    <w:pPr>
      <w:keepNext/>
      <w:widowControl w:val="0"/>
      <w:tabs>
        <w:tab w:val="num" w:pos="864"/>
      </w:tabs>
      <w:suppressAutoHyphens/>
      <w:spacing w:before="240" w:after="120" w:line="240" w:lineRule="auto"/>
      <w:ind w:left="864" w:hanging="864"/>
      <w:outlineLvl w:val="3"/>
    </w:pPr>
    <w:rPr>
      <w:rFonts w:ascii="Myriad Pro Light" w:hAnsi="Myriad Pro Light" w:cs="Tahoma"/>
      <w:bCs/>
      <w:i/>
      <w:iCs/>
      <w:color w:val="666666"/>
      <w:kern w:val="2"/>
      <w:sz w:val="26"/>
      <w:szCs w:val="24"/>
    </w:rPr>
  </w:style>
  <w:style w:type="paragraph" w:styleId="Heading5">
    <w:name w:val="heading 5"/>
    <w:basedOn w:val="Normal"/>
    <w:next w:val="Normal"/>
    <w:link w:val="Heading5Char"/>
    <w:uiPriority w:val="99"/>
    <w:qFormat/>
    <w:rsid w:val="00DB1108"/>
    <w:pPr>
      <w:spacing w:before="24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108"/>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locked/>
    <w:rsid w:val="00DB1108"/>
    <w:rPr>
      <w:rFonts w:ascii="Tahoma" w:eastAsia="MS Mincho" w:hAnsi="Tahoma" w:cs="Tahoma"/>
      <w:bCs/>
      <w:iCs/>
      <w:caps/>
      <w:color w:val="666666"/>
      <w:spacing w:val="20"/>
      <w:kern w:val="2"/>
    </w:rPr>
  </w:style>
  <w:style w:type="character" w:customStyle="1" w:styleId="Heading3Char">
    <w:name w:val="Heading 3 Char"/>
    <w:basedOn w:val="DefaultParagraphFont"/>
    <w:link w:val="Heading3"/>
    <w:uiPriority w:val="99"/>
    <w:locked/>
    <w:rsid w:val="00DB1108"/>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DB1108"/>
    <w:rPr>
      <w:rFonts w:ascii="Myriad Pro Light" w:eastAsia="MS Mincho" w:hAnsi="Myriad Pro Light" w:cs="Tahoma"/>
      <w:bCs/>
      <w:i/>
      <w:iCs/>
      <w:color w:val="666666"/>
      <w:kern w:val="2"/>
      <w:sz w:val="26"/>
      <w:lang w:val="en-US"/>
    </w:rPr>
  </w:style>
  <w:style w:type="character" w:customStyle="1" w:styleId="Heading5Char">
    <w:name w:val="Heading 5 Char"/>
    <w:basedOn w:val="DefaultParagraphFont"/>
    <w:link w:val="Heading5"/>
    <w:uiPriority w:val="99"/>
    <w:locked/>
    <w:rsid w:val="00DB1108"/>
    <w:rPr>
      <w:rFonts w:ascii="Calibri" w:hAnsi="Calibri" w:cs="Times New Roman"/>
      <w:b/>
      <w:bCs/>
      <w:i/>
      <w:iCs/>
      <w:sz w:val="26"/>
      <w:szCs w:val="26"/>
      <w:lang w:val="en-US"/>
    </w:rPr>
  </w:style>
  <w:style w:type="paragraph" w:styleId="Header">
    <w:name w:val="header"/>
    <w:basedOn w:val="Normal"/>
    <w:link w:val="HeaderChar"/>
    <w:uiPriority w:val="99"/>
    <w:rsid w:val="00175B2B"/>
    <w:pPr>
      <w:tabs>
        <w:tab w:val="center" w:pos="4153"/>
        <w:tab w:val="right" w:pos="8306"/>
      </w:tabs>
    </w:pPr>
  </w:style>
  <w:style w:type="character" w:customStyle="1" w:styleId="HeaderChar">
    <w:name w:val="Header Char"/>
    <w:basedOn w:val="DefaultParagraphFont"/>
    <w:link w:val="Header"/>
    <w:uiPriority w:val="99"/>
    <w:locked/>
    <w:rsid w:val="00175B2B"/>
    <w:rPr>
      <w:rFonts w:cs="Times New Roman"/>
    </w:rPr>
  </w:style>
  <w:style w:type="paragraph" w:styleId="Footer">
    <w:name w:val="footer"/>
    <w:basedOn w:val="Normal"/>
    <w:link w:val="FooterChar"/>
    <w:uiPriority w:val="99"/>
    <w:rsid w:val="00175B2B"/>
    <w:pPr>
      <w:tabs>
        <w:tab w:val="center" w:pos="4153"/>
        <w:tab w:val="right" w:pos="8306"/>
      </w:tabs>
    </w:pPr>
  </w:style>
  <w:style w:type="character" w:customStyle="1" w:styleId="FooterChar">
    <w:name w:val="Footer Char"/>
    <w:basedOn w:val="DefaultParagraphFont"/>
    <w:link w:val="Footer"/>
    <w:uiPriority w:val="99"/>
    <w:locked/>
    <w:rsid w:val="00175B2B"/>
    <w:rPr>
      <w:rFonts w:cs="Times New Roman"/>
    </w:rPr>
  </w:style>
  <w:style w:type="paragraph" w:styleId="BalloonText">
    <w:name w:val="Balloon Text"/>
    <w:basedOn w:val="Normal"/>
    <w:link w:val="BalloonTextChar"/>
    <w:uiPriority w:val="99"/>
    <w:semiHidden/>
    <w:rsid w:val="00175B2B"/>
    <w:rPr>
      <w:rFonts w:ascii="Lucida Grande" w:hAnsi="Lucida Grande"/>
      <w:szCs w:val="18"/>
    </w:rPr>
  </w:style>
  <w:style w:type="character" w:customStyle="1" w:styleId="BalloonTextChar">
    <w:name w:val="Balloon Text Char"/>
    <w:basedOn w:val="DefaultParagraphFont"/>
    <w:link w:val="BalloonText"/>
    <w:uiPriority w:val="99"/>
    <w:semiHidden/>
    <w:locked/>
    <w:rsid w:val="00175B2B"/>
    <w:rPr>
      <w:rFonts w:ascii="Lucida Grande" w:hAnsi="Lucida Grande" w:cs="Times New Roman"/>
      <w:sz w:val="18"/>
      <w:szCs w:val="18"/>
    </w:rPr>
  </w:style>
  <w:style w:type="character" w:styleId="PageNumber">
    <w:name w:val="page number"/>
    <w:basedOn w:val="DefaultParagraphFont"/>
    <w:uiPriority w:val="99"/>
    <w:semiHidden/>
    <w:rsid w:val="00175B2B"/>
    <w:rPr>
      <w:rFonts w:cs="Times New Roman"/>
    </w:rPr>
  </w:style>
  <w:style w:type="paragraph" w:customStyle="1" w:styleId="HeaderAddress">
    <w:name w:val="Header Address"/>
    <w:basedOn w:val="Normal"/>
    <w:uiPriority w:val="99"/>
    <w:rsid w:val="00DB1108"/>
    <w:pPr>
      <w:spacing w:before="0" w:after="0" w:line="240" w:lineRule="auto"/>
      <w:jc w:val="right"/>
    </w:pPr>
    <w:rPr>
      <w:rFonts w:cs="Tahoma"/>
      <w:color w:val="639BB0"/>
      <w:szCs w:val="18"/>
    </w:rPr>
  </w:style>
  <w:style w:type="character" w:styleId="Emphasis">
    <w:name w:val="Emphasis"/>
    <w:basedOn w:val="DefaultParagraphFont"/>
    <w:uiPriority w:val="99"/>
    <w:qFormat/>
    <w:rsid w:val="00DB1108"/>
    <w:rPr>
      <w:rFonts w:cs="Times New Roman"/>
      <w:i/>
      <w:iCs/>
    </w:rPr>
  </w:style>
  <w:style w:type="character" w:styleId="IntenseEmphasis">
    <w:name w:val="Intense Emphasis"/>
    <w:basedOn w:val="DefaultParagraphFont"/>
    <w:uiPriority w:val="99"/>
    <w:qFormat/>
    <w:rsid w:val="00DB1108"/>
    <w:rPr>
      <w:rFonts w:cs="Times New Roman"/>
      <w:b/>
      <w:bCs/>
      <w:i/>
      <w:iCs/>
      <w:color w:val="4F81BD"/>
    </w:rPr>
  </w:style>
  <w:style w:type="paragraph" w:styleId="BodyText">
    <w:name w:val="Body Text"/>
    <w:basedOn w:val="Normal"/>
    <w:link w:val="BodyTextChar"/>
    <w:uiPriority w:val="99"/>
    <w:semiHidden/>
    <w:rsid w:val="00DB1108"/>
    <w:pPr>
      <w:spacing w:after="120"/>
    </w:pPr>
  </w:style>
  <w:style w:type="character" w:customStyle="1" w:styleId="BodyTextChar">
    <w:name w:val="Body Text Char"/>
    <w:basedOn w:val="DefaultParagraphFont"/>
    <w:link w:val="BodyText"/>
    <w:uiPriority w:val="99"/>
    <w:semiHidden/>
    <w:locked/>
    <w:rsid w:val="00DB1108"/>
    <w:rPr>
      <w:rFonts w:ascii="Tahoma" w:eastAsia="Times New Roman" w:hAnsi="Tahoma" w:cs="Times New Roman"/>
      <w:sz w:val="22"/>
      <w:szCs w:val="22"/>
      <w:lang w:val="en-US"/>
    </w:rPr>
  </w:style>
  <w:style w:type="paragraph" w:styleId="ListParagraph">
    <w:name w:val="List Paragraph"/>
    <w:basedOn w:val="Normal"/>
    <w:uiPriority w:val="99"/>
    <w:qFormat/>
    <w:rsid w:val="001709B7"/>
    <w:pPr>
      <w:ind w:left="720"/>
      <w:contextualSpacing/>
    </w:pPr>
  </w:style>
  <w:style w:type="character" w:styleId="Hyperlink">
    <w:name w:val="Hyperlink"/>
    <w:basedOn w:val="DefaultParagraphFont"/>
    <w:uiPriority w:val="99"/>
    <w:rsid w:val="00D66F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f-glob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mandware.com/cli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309</Words>
  <Characters>1797</Characters>
  <Application>Microsoft Office Outlook</Application>
  <DocSecurity>0</DocSecurity>
  <Lines>0</Lines>
  <Paragraphs>0</Paragraphs>
  <ScaleCrop>false</ScaleCrop>
  <Manager>Quality Director</Manager>
  <Company>OSF Global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OSF Word general template Romania Romanian</dc:title>
  <dc:subject>OSF Word general template Romania Romanian</dc:subject>
  <dc:creator>Alexandra Gazda</dc:creator>
  <cp:keywords> PM document; Project Manager</cp:keywords>
  <dc:description/>
  <cp:lastModifiedBy>elena</cp:lastModifiedBy>
  <cp:revision>24</cp:revision>
  <dcterms:created xsi:type="dcterms:W3CDTF">2012-08-31T08:55:00Z</dcterms:created>
  <dcterms:modified xsi:type="dcterms:W3CDTF">2016-08-09T07:41:00Z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0x010100D9D687B01320D9428FDB86B64AA89B33</vt:lpwstr>
  </property>
  <property fmtid="{D5CDD505-2E9C-101B-9397-08002B2CF9AE}" pid="3" name="TaxKeyword">
    <vt:lpwstr>5;#Project Manager|0892fec8-bb0b-4d61-b82b-29ebd025376d;#185;#PM document|4b79dbec-32eb-4ed3-bb78-e5f797999f5a</vt:lpwstr>
  </property>
  <property fmtid="{D5CDD505-2E9C-101B-9397-08002B2CF9AE}" pid="4" name="PMToolkit TAG">
    <vt:lpwstr/>
  </property>
  <property fmtid="{D5CDD505-2E9C-101B-9397-08002B2CF9AE}" pid="5" name="Item Type">
    <vt:lpwstr/>
  </property>
  <property fmtid="{D5CDD505-2E9C-101B-9397-08002B2CF9AE}" pid="6" name="TaxKeywordTaxHTField">
    <vt:lpwstr>Project Manager0892fec8-bb0b-4d61-b82b-29ebd025376dPM document00000000-0000-0000-0000-000000000000</vt:lpwstr>
  </property>
  <property fmtid="{D5CDD505-2E9C-101B-9397-08002B2CF9AE}" pid="7" name="TaxCatchAll">
    <vt:lpwstr>19;#;#5;#</vt:lpwstr>
  </property>
  <property fmtid="{D5CDD505-2E9C-101B-9397-08002B2CF9AE}" pid="8" name="Send for Approval">
    <vt:lpwstr/>
  </property>
  <property fmtid="{D5CDD505-2E9C-101B-9397-08002B2CF9AE}" pid="9" name="IconOverlay">
    <vt:lpwstr/>
  </property>
  <property fmtid="{D5CDD505-2E9C-101B-9397-08002B2CF9AE}" pid="10" name="SharedWithUsers">
    <vt:lpwstr/>
  </property>
  <property fmtid="{D5CDD505-2E9C-101B-9397-08002B2CF9AE}" pid="11" name="SharingHintHash">
    <vt:lpwstr>-569946958</vt:lpwstr>
  </property>
  <property fmtid="{D5CDD505-2E9C-101B-9397-08002B2CF9AE}" pid="12" name="a9b35de34efa4722933dd5304027cb61">
    <vt:lpwstr/>
  </property>
  <property fmtid="{D5CDD505-2E9C-101B-9397-08002B2CF9AE}" pid="13" name="ma06efec2ce0446f90908cc4d7028266">
    <vt:lpwstr/>
  </property>
  <property fmtid="{D5CDD505-2E9C-101B-9397-08002B2CF9AE}" pid="14" name="d582d778710340d787b6e9c294e3d845">
    <vt:lpwstr/>
  </property>
  <property fmtid="{D5CDD505-2E9C-101B-9397-08002B2CF9AE}" pid="15" name="pee9569011f9462aa58db724d1ee8cf0">
    <vt:lpwstr/>
  </property>
</Properties>
</file>